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AE6B" w14:textId="77777777" w:rsidR="000F0912" w:rsidRDefault="000F0912" w:rsidP="00EC1B7C">
      <w:pPr>
        <w:ind w:left="3870"/>
      </w:pPr>
    </w:p>
    <w:p w14:paraId="33B13CB1" w14:textId="77777777" w:rsidR="00EC1B7C" w:rsidRPr="00EC1B7C" w:rsidRDefault="00EC1B7C" w:rsidP="00EC1B7C">
      <w:pPr>
        <w:ind w:left="3870"/>
      </w:pPr>
      <w:r w:rsidRPr="00EC1B7C">
        <w:rPr>
          <w:b/>
        </w:rPr>
        <w:t xml:space="preserve">Purpose: </w:t>
      </w:r>
      <w:r w:rsidRPr="00EC1B7C">
        <w:t xml:space="preserve">Identify the economic needs of survivors, particularly those who are underserved. </w:t>
      </w:r>
    </w:p>
    <w:p w14:paraId="04E60950" w14:textId="77777777" w:rsidR="00EC1B7C" w:rsidRPr="00EC1B7C" w:rsidRDefault="00EC1B7C"/>
    <w:p w14:paraId="54F22C57" w14:textId="64D7B00A" w:rsidR="000F0912" w:rsidRPr="00EC1B7C" w:rsidRDefault="00EC1B7C">
      <w:pPr>
        <w:rPr>
          <w:b/>
        </w:rPr>
      </w:pPr>
      <w:r w:rsidRPr="00EC1B7C">
        <w:rPr>
          <w:b/>
        </w:rPr>
        <w:t>Objective:</w:t>
      </w:r>
      <w:r w:rsidRPr="00EC1B7C">
        <w:t xml:space="preserve"> This activity can help lead staff/team meetings, or even supervisory or debriefing meetings, to think about cases through an economic lens. Use findings to better understand how these issues show up in individual cases and what you can do via advocacy, partnership building, or other systems change efforts to </w:t>
      </w:r>
      <w:r w:rsidRPr="00EC1B7C">
        <w:rPr>
          <w:b/>
        </w:rPr>
        <w:t xml:space="preserve"> </w:t>
      </w:r>
    </w:p>
    <w:p w14:paraId="41896ABD" w14:textId="77777777" w:rsidR="00EC1B7C" w:rsidRPr="00EC1B7C" w:rsidRDefault="00EC1B7C">
      <w:pPr>
        <w:rPr>
          <w:b/>
        </w:rPr>
      </w:pPr>
    </w:p>
    <w:p w14:paraId="4FD0BF35" w14:textId="2A96A758" w:rsidR="00EC1B7C" w:rsidRPr="00EC1B7C" w:rsidRDefault="00EC1B7C">
      <w:r w:rsidRPr="00EC1B7C">
        <w:rPr>
          <w:b/>
        </w:rPr>
        <w:t xml:space="preserve">Process: </w:t>
      </w:r>
      <w:r w:rsidRPr="00EC1B7C">
        <w:t>Use the following prompts to analyze and discuss challenges in current or past cases. Ask advocates/attorneys to complete the chart prior to your meeting, then discuss the case together. Use the final three questions in group discussion to determine actions you can take in your advocacy, as an organization, or in partnership/community.</w:t>
      </w:r>
    </w:p>
    <w:p w14:paraId="699BEDE7" w14:textId="77777777" w:rsidR="000F0912" w:rsidRDefault="000F0912">
      <w:pPr>
        <w:pBdr>
          <w:bottom w:val="single" w:sz="12" w:space="1" w:color="auto"/>
        </w:pBdr>
      </w:pPr>
    </w:p>
    <w:p w14:paraId="757F27F0" w14:textId="77777777" w:rsidR="00EC1B7C" w:rsidRDefault="00EC1B7C" w:rsidP="00784A80"/>
    <w:p w14:paraId="2525BCFE" w14:textId="420F58E2" w:rsidR="00784A80" w:rsidRDefault="00784A80" w:rsidP="00784A80">
      <w:r>
        <w:t xml:space="preserve">Think about a really challenging </w:t>
      </w:r>
      <w:r w:rsidR="00A72A1D">
        <w:t>case</w:t>
      </w:r>
      <w:r>
        <w:t xml:space="preserve"> you’ve </w:t>
      </w:r>
      <w:r w:rsidR="00A72A1D">
        <w:t>had</w:t>
      </w:r>
      <w:r w:rsidR="00EB0E66">
        <w:t xml:space="preserve"> </w:t>
      </w:r>
      <w:r>
        <w:t>recently:</w:t>
      </w:r>
    </w:p>
    <w:p w14:paraId="33D02D0C" w14:textId="77777777" w:rsidR="00784A80" w:rsidRDefault="00784A80" w:rsidP="00784A80"/>
    <w:tbl>
      <w:tblPr>
        <w:tblStyle w:val="TableGrid"/>
        <w:tblW w:w="0" w:type="auto"/>
        <w:tblLook w:val="04A0" w:firstRow="1" w:lastRow="0" w:firstColumn="1" w:lastColumn="0" w:noHBand="0" w:noVBand="1"/>
      </w:tblPr>
      <w:tblGrid>
        <w:gridCol w:w="3568"/>
        <w:gridCol w:w="5782"/>
      </w:tblGrid>
      <w:tr w:rsidR="00784A80" w14:paraId="6A5A09A1" w14:textId="77777777" w:rsidTr="003C5189">
        <w:tc>
          <w:tcPr>
            <w:tcW w:w="3618" w:type="dxa"/>
            <w:tcBorders>
              <w:bottom w:val="single" w:sz="4" w:space="0" w:color="FFFFFF" w:themeColor="background1"/>
            </w:tcBorders>
            <w:shd w:val="clear" w:color="auto" w:fill="183273" w:themeFill="accent1" w:themeFillShade="BF"/>
          </w:tcPr>
          <w:p w14:paraId="545CF7DB" w14:textId="77777777" w:rsidR="00784A80" w:rsidRDefault="00784A80" w:rsidP="00784A80">
            <w:r w:rsidRPr="003D0BB1">
              <w:t>Who were they? (</w:t>
            </w:r>
            <w:proofErr w:type="gramStart"/>
            <w:r w:rsidRPr="003D0BB1">
              <w:t>identities</w:t>
            </w:r>
            <w:proofErr w:type="gramEnd"/>
            <w:r w:rsidRPr="003D0BB1">
              <w:t xml:space="preserve">, </w:t>
            </w:r>
            <w:r>
              <w:t>life circumstances</w:t>
            </w:r>
            <w:r w:rsidRPr="003D0BB1">
              <w:t>)</w:t>
            </w:r>
          </w:p>
        </w:tc>
        <w:tc>
          <w:tcPr>
            <w:tcW w:w="5958" w:type="dxa"/>
          </w:tcPr>
          <w:p w14:paraId="0D9D65E0" w14:textId="77777777" w:rsidR="00784A80" w:rsidRDefault="00784A80" w:rsidP="00784A80"/>
        </w:tc>
      </w:tr>
      <w:tr w:rsidR="00784A80" w14:paraId="73620E63" w14:textId="77777777" w:rsidTr="003C5189">
        <w:tc>
          <w:tcPr>
            <w:tcW w:w="3618" w:type="dxa"/>
            <w:tcBorders>
              <w:top w:val="single" w:sz="4" w:space="0" w:color="FFFFFF" w:themeColor="background1"/>
              <w:bottom w:val="single" w:sz="4" w:space="0" w:color="FFFFFF" w:themeColor="background1"/>
            </w:tcBorders>
            <w:shd w:val="clear" w:color="auto" w:fill="183273" w:themeFill="accent1" w:themeFillShade="BF"/>
          </w:tcPr>
          <w:p w14:paraId="1B305BBA" w14:textId="5670FE3B" w:rsidR="00784A80" w:rsidRPr="003D0BB1" w:rsidRDefault="00784A80" w:rsidP="001E2A8E">
            <w:r w:rsidRPr="003D0BB1">
              <w:t>What</w:t>
            </w:r>
            <w:r w:rsidR="00EB0E66">
              <w:t xml:space="preserve"> </w:t>
            </w:r>
            <w:r w:rsidRPr="003D0BB1">
              <w:t>issues were they seeking help with?</w:t>
            </w:r>
            <w:r w:rsidR="001E2A8E">
              <w:t xml:space="preserve"> </w:t>
            </w:r>
          </w:p>
        </w:tc>
        <w:tc>
          <w:tcPr>
            <w:tcW w:w="5958" w:type="dxa"/>
          </w:tcPr>
          <w:p w14:paraId="293BBA2D" w14:textId="77777777" w:rsidR="00784A80" w:rsidRDefault="00784A80" w:rsidP="00784A80"/>
        </w:tc>
      </w:tr>
      <w:tr w:rsidR="00784A80" w14:paraId="06083330" w14:textId="77777777" w:rsidTr="003C5189">
        <w:trPr>
          <w:trHeight w:val="1592"/>
        </w:trPr>
        <w:tc>
          <w:tcPr>
            <w:tcW w:w="3618" w:type="dxa"/>
            <w:tcBorders>
              <w:top w:val="single" w:sz="4" w:space="0" w:color="FFFFFF" w:themeColor="background1"/>
              <w:bottom w:val="single" w:sz="4" w:space="0" w:color="FFFFFF" w:themeColor="background1"/>
            </w:tcBorders>
            <w:shd w:val="clear" w:color="auto" w:fill="183273" w:themeFill="accent1" w:themeFillShade="BF"/>
          </w:tcPr>
          <w:p w14:paraId="13CED518" w14:textId="62B9D416" w:rsidR="00784A80" w:rsidRPr="003D0BB1" w:rsidRDefault="003C5189" w:rsidP="003C5189">
            <w:r w:rsidRPr="003C5189">
              <w:t>What economic issues come up during your time with them? (</w:t>
            </w:r>
            <w:proofErr w:type="gramStart"/>
            <w:r w:rsidRPr="003C5189">
              <w:t>whether</w:t>
            </w:r>
            <w:proofErr w:type="gramEnd"/>
            <w:r w:rsidRPr="003C5189">
              <w:t xml:space="preserve"> or not they were addressed – what did you see?</w:t>
            </w:r>
            <w:r>
              <w:t>)</w:t>
            </w:r>
          </w:p>
        </w:tc>
        <w:tc>
          <w:tcPr>
            <w:tcW w:w="5958" w:type="dxa"/>
          </w:tcPr>
          <w:p w14:paraId="00D1A734" w14:textId="77777777" w:rsidR="00784A80" w:rsidRDefault="00784A80" w:rsidP="00784A80"/>
        </w:tc>
      </w:tr>
      <w:tr w:rsidR="00784A80" w14:paraId="06E79329" w14:textId="77777777" w:rsidTr="003C5189">
        <w:tc>
          <w:tcPr>
            <w:tcW w:w="3618" w:type="dxa"/>
            <w:tcBorders>
              <w:top w:val="single" w:sz="4" w:space="0" w:color="FFFFFF" w:themeColor="background1"/>
              <w:bottom w:val="single" w:sz="4" w:space="0" w:color="FFFFFF" w:themeColor="background1"/>
            </w:tcBorders>
            <w:shd w:val="clear" w:color="auto" w:fill="183273" w:themeFill="accent1" w:themeFillShade="BF"/>
          </w:tcPr>
          <w:p w14:paraId="03A05BE2" w14:textId="3B94485F" w:rsidR="00784A80" w:rsidRPr="003D0BB1" w:rsidRDefault="00784A80" w:rsidP="00784A80">
            <w:r w:rsidRPr="003D0BB1">
              <w:t>Describe their case or time with you. (</w:t>
            </w:r>
            <w:proofErr w:type="gramStart"/>
            <w:r w:rsidRPr="003D0BB1">
              <w:t>what</w:t>
            </w:r>
            <w:proofErr w:type="gramEnd"/>
            <w:r w:rsidRPr="003D0BB1">
              <w:t xml:space="preserve"> they did, what you did, services received, programs, outcomes</w:t>
            </w:r>
            <w:r w:rsidR="003C5189">
              <w:t>,</w:t>
            </w:r>
            <w:r w:rsidRPr="003D0BB1">
              <w:t xml:space="preserve"> </w:t>
            </w:r>
            <w:proofErr w:type="spellStart"/>
            <w:r w:rsidRPr="003D0BB1">
              <w:t>etc</w:t>
            </w:r>
            <w:proofErr w:type="spellEnd"/>
            <w:r w:rsidRPr="003D0BB1">
              <w:t>)</w:t>
            </w:r>
          </w:p>
        </w:tc>
        <w:tc>
          <w:tcPr>
            <w:tcW w:w="5958" w:type="dxa"/>
          </w:tcPr>
          <w:p w14:paraId="39F1A8DA" w14:textId="77777777" w:rsidR="00784A80" w:rsidRDefault="00784A80" w:rsidP="00784A80"/>
        </w:tc>
      </w:tr>
      <w:tr w:rsidR="002A6E81" w14:paraId="190BFD05" w14:textId="77777777" w:rsidTr="003C5189">
        <w:tc>
          <w:tcPr>
            <w:tcW w:w="3618" w:type="dxa"/>
            <w:tcBorders>
              <w:top w:val="single" w:sz="4" w:space="0" w:color="FFFFFF" w:themeColor="background1"/>
            </w:tcBorders>
            <w:shd w:val="clear" w:color="auto" w:fill="183273" w:themeFill="accent1" w:themeFillShade="BF"/>
          </w:tcPr>
          <w:p w14:paraId="0A3CDEE6" w14:textId="61D1AD3E" w:rsidR="002A6E81" w:rsidRPr="003D0BB1" w:rsidRDefault="00711F92" w:rsidP="00EB0E66">
            <w:r>
              <w:t>What</w:t>
            </w:r>
            <w:r w:rsidR="002A6E81">
              <w:t xml:space="preserve"> is this person</w:t>
            </w:r>
            <w:r w:rsidR="00EB0E66">
              <w:t>’s current economic situation</w:t>
            </w:r>
            <w:r w:rsidR="002A6E81">
              <w:t xml:space="preserve">? What are some positive changes? What are some new </w:t>
            </w:r>
            <w:r w:rsidR="00A72A1D">
              <w:t xml:space="preserve">(or remaining) </w:t>
            </w:r>
            <w:r w:rsidR="00EB0E66">
              <w:t xml:space="preserve">economic </w:t>
            </w:r>
            <w:r w:rsidR="002A6E81">
              <w:t>challenges they might be facing?</w:t>
            </w:r>
          </w:p>
        </w:tc>
        <w:tc>
          <w:tcPr>
            <w:tcW w:w="5958" w:type="dxa"/>
          </w:tcPr>
          <w:p w14:paraId="5C3FDCF1" w14:textId="77777777" w:rsidR="002A6E81" w:rsidRDefault="002A6E81" w:rsidP="00784A80"/>
        </w:tc>
      </w:tr>
    </w:tbl>
    <w:p w14:paraId="1BA86909" w14:textId="43CA6215" w:rsidR="000F0912" w:rsidRPr="00913DE5" w:rsidRDefault="00913DE5">
      <w:pPr>
        <w:rPr>
          <w:sz w:val="20"/>
        </w:rPr>
      </w:pPr>
      <w:r w:rsidRPr="00913DE5">
        <w:rPr>
          <w:sz w:val="20"/>
        </w:rPr>
        <w:t>*If it’s difficult to answer for any one level or you’re not sure, where can you go for more information? What questions do you need to ask?</w:t>
      </w:r>
    </w:p>
    <w:p w14:paraId="6FDA18E4" w14:textId="3A3F7963" w:rsidR="0073448F" w:rsidRDefault="001341E7" w:rsidP="001341E7">
      <w:pPr>
        <w:rPr>
          <w:b/>
          <w:sz w:val="22"/>
        </w:rPr>
      </w:pPr>
      <w:r w:rsidRPr="00EC1B7C">
        <w:rPr>
          <w:b/>
          <w:sz w:val="22"/>
        </w:rPr>
        <w:lastRenderedPageBreak/>
        <w:t>Looking at what you wrote or brainstormed:</w:t>
      </w:r>
    </w:p>
    <w:p w14:paraId="4E65DCB3" w14:textId="77777777" w:rsidR="00EC1B7C" w:rsidRPr="00EC1B7C" w:rsidRDefault="00EC1B7C" w:rsidP="001341E7">
      <w:pPr>
        <w:rPr>
          <w:b/>
          <w:sz w:val="22"/>
        </w:rPr>
      </w:pPr>
    </w:p>
    <w:p w14:paraId="6C44822F" w14:textId="77777777" w:rsidR="00730127" w:rsidRPr="00730127" w:rsidRDefault="00730127" w:rsidP="00730127">
      <w:pPr>
        <w:pStyle w:val="ListParagraph"/>
        <w:numPr>
          <w:ilvl w:val="0"/>
          <w:numId w:val="6"/>
        </w:numPr>
        <w:rPr>
          <w:sz w:val="22"/>
        </w:rPr>
      </w:pPr>
      <w:r w:rsidRPr="00730127">
        <w:rPr>
          <w:sz w:val="22"/>
        </w:rPr>
        <w:t>What groups of survivors tend to be underserved? What economic issues are the most challenging to address or often left unmet?</w:t>
      </w:r>
    </w:p>
    <w:p w14:paraId="6ADE7907" w14:textId="7D4737D0" w:rsidR="001E2A8E" w:rsidRDefault="00730127" w:rsidP="00730127">
      <w:pPr>
        <w:rPr>
          <w:sz w:val="22"/>
        </w:rPr>
      </w:pPr>
      <w:r w:rsidRPr="00730127">
        <w:rPr>
          <w:sz w:val="22"/>
        </w:rPr>
        <w:t xml:space="preserve">  </w:t>
      </w:r>
      <w:r w:rsidR="002270BC" w:rsidRPr="002270BC">
        <w:rPr>
          <w:sz w:val="22"/>
        </w:rPr>
        <w:t xml:space="preserve"> </w:t>
      </w:r>
    </w:p>
    <w:p w14:paraId="0E0A4C4D" w14:textId="77777777" w:rsidR="003C5189" w:rsidRDefault="003C5189" w:rsidP="001E2A8E">
      <w:pPr>
        <w:rPr>
          <w:sz w:val="22"/>
        </w:rPr>
      </w:pPr>
    </w:p>
    <w:p w14:paraId="73D5F6CE" w14:textId="77777777" w:rsidR="001E2A8E" w:rsidRPr="001E2A8E" w:rsidRDefault="001E2A8E" w:rsidP="001E2A8E">
      <w:pPr>
        <w:rPr>
          <w:sz w:val="22"/>
        </w:rPr>
      </w:pPr>
    </w:p>
    <w:p w14:paraId="583EC159" w14:textId="717E367C" w:rsidR="001E2A8E" w:rsidRDefault="001E2A8E" w:rsidP="00A72A1D">
      <w:pPr>
        <w:pStyle w:val="ListParagraph"/>
        <w:numPr>
          <w:ilvl w:val="0"/>
          <w:numId w:val="3"/>
        </w:numPr>
        <w:rPr>
          <w:sz w:val="22"/>
        </w:rPr>
      </w:pPr>
      <w:r>
        <w:rPr>
          <w:sz w:val="22"/>
        </w:rPr>
        <w:t>What partnerships would be helpful to this or similar cases (at SFF and across NYC)? What resources, services, other things do you need?</w:t>
      </w:r>
    </w:p>
    <w:p w14:paraId="28F70EB2" w14:textId="77777777" w:rsidR="001E2A8E" w:rsidRDefault="001E2A8E" w:rsidP="001E2A8E">
      <w:pPr>
        <w:rPr>
          <w:sz w:val="22"/>
        </w:rPr>
      </w:pPr>
    </w:p>
    <w:p w14:paraId="3C1DE690" w14:textId="77777777" w:rsidR="003C5189" w:rsidRDefault="003C5189" w:rsidP="001E2A8E">
      <w:pPr>
        <w:rPr>
          <w:sz w:val="22"/>
        </w:rPr>
      </w:pPr>
    </w:p>
    <w:p w14:paraId="11FD2E62" w14:textId="77777777" w:rsidR="001E2A8E" w:rsidRPr="001E2A8E" w:rsidRDefault="001E2A8E" w:rsidP="001E2A8E">
      <w:pPr>
        <w:rPr>
          <w:sz w:val="22"/>
        </w:rPr>
      </w:pPr>
    </w:p>
    <w:p w14:paraId="4DDD3166" w14:textId="6746D463" w:rsidR="0060012C" w:rsidRPr="001E2A8E" w:rsidRDefault="001341E7" w:rsidP="00A72A1D">
      <w:pPr>
        <w:pStyle w:val="ListParagraph"/>
        <w:numPr>
          <w:ilvl w:val="0"/>
          <w:numId w:val="3"/>
        </w:numPr>
        <w:rPr>
          <w:sz w:val="22"/>
        </w:rPr>
      </w:pPr>
      <w:r w:rsidRPr="001E2A8E">
        <w:rPr>
          <w:sz w:val="22"/>
        </w:rPr>
        <w:t xml:space="preserve">How would you define “success” of the kinds of cases you shared? </w:t>
      </w:r>
      <w:r w:rsidR="00A72A1D" w:rsidRPr="001E2A8E">
        <w:rPr>
          <w:sz w:val="22"/>
        </w:rPr>
        <w:t xml:space="preserve">How would this survivor define success? </w:t>
      </w:r>
      <w:r w:rsidRPr="001E2A8E">
        <w:rPr>
          <w:sz w:val="22"/>
        </w:rPr>
        <w:t>Or, what would you like to see happen?</w:t>
      </w:r>
    </w:p>
    <w:sectPr w:rsidR="0060012C" w:rsidRPr="001E2A8E" w:rsidSect="00EC1B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F488" w14:textId="77777777" w:rsidR="00193BF2" w:rsidRDefault="00193BF2" w:rsidP="005D3C55">
      <w:r>
        <w:separator/>
      </w:r>
    </w:p>
  </w:endnote>
  <w:endnote w:type="continuationSeparator" w:id="0">
    <w:p w14:paraId="793D1E51" w14:textId="77777777" w:rsidR="00193BF2" w:rsidRDefault="00193BF2" w:rsidP="005D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CDD1" w14:textId="77777777" w:rsidR="00193BF2" w:rsidRDefault="00193BF2" w:rsidP="005D3C55">
      <w:r>
        <w:separator/>
      </w:r>
    </w:p>
  </w:footnote>
  <w:footnote w:type="continuationSeparator" w:id="0">
    <w:p w14:paraId="1E0F8167" w14:textId="77777777" w:rsidR="00193BF2" w:rsidRDefault="00193BF2" w:rsidP="005D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7870" w14:textId="77777777" w:rsidR="00EC1B7C" w:rsidRDefault="00EC1B7C" w:rsidP="00EC1B7C">
    <w:pPr>
      <w:pStyle w:val="Header"/>
      <w:jc w:val="right"/>
    </w:pPr>
    <w:r>
      <w:rPr>
        <w:noProof/>
      </w:rPr>
      <w:drawing>
        <wp:anchor distT="0" distB="0" distL="114300" distR="114300" simplePos="0" relativeHeight="251659264" behindDoc="0" locked="0" layoutInCell="1" allowOverlap="1" wp14:anchorId="55E20F15" wp14:editId="5C6978C3">
          <wp:simplePos x="0" y="0"/>
          <wp:positionH relativeFrom="column">
            <wp:posOffset>0</wp:posOffset>
          </wp:positionH>
          <wp:positionV relativeFrom="paragraph">
            <wp:posOffset>-114300</wp:posOffset>
          </wp:positionV>
          <wp:extent cx="1943100" cy="1304925"/>
          <wp:effectExtent l="0" t="0" r="12700" b="0"/>
          <wp:wrapThrough wrapText="bothSides">
            <wp:wrapPolygon edited="0">
              <wp:start x="9318" y="0"/>
              <wp:lineTo x="7624" y="1682"/>
              <wp:lineTo x="5365" y="5466"/>
              <wp:lineTo x="5365" y="9250"/>
              <wp:lineTo x="7906" y="13874"/>
              <wp:lineTo x="0" y="14715"/>
              <wp:lineTo x="0" y="17238"/>
              <wp:lineTo x="1412" y="20601"/>
              <wp:lineTo x="1412" y="21022"/>
              <wp:lineTo x="20329" y="21022"/>
              <wp:lineTo x="20329" y="20601"/>
              <wp:lineTo x="21459" y="17238"/>
              <wp:lineTo x="21459" y="15136"/>
              <wp:lineTo x="13553" y="13874"/>
              <wp:lineTo x="16094" y="8829"/>
              <wp:lineTo x="16376" y="5886"/>
              <wp:lineTo x="13835" y="1682"/>
              <wp:lineTo x="12141" y="0"/>
              <wp:lineTo x="9318"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Assessing Survivors’ Economic/Consumer Needs</w:t>
    </w:r>
  </w:p>
  <w:p w14:paraId="451F1E81" w14:textId="2CC4C3E9" w:rsidR="00EC1B7C" w:rsidRPr="008441ED" w:rsidRDefault="00EC1B7C" w:rsidP="00EC1B7C">
    <w:pPr>
      <w:pStyle w:val="Header"/>
      <w:jc w:val="right"/>
      <w:rPr>
        <w:b/>
      </w:rPr>
    </w:pPr>
    <w:r>
      <w:rPr>
        <w:b/>
      </w:rPr>
      <w:t xml:space="preserve">Client Case Review </w:t>
    </w:r>
    <w:r w:rsidRPr="008441ED">
      <w:rPr>
        <w:b/>
      </w:rPr>
      <w:t>Activity</w:t>
    </w:r>
  </w:p>
  <w:p w14:paraId="22F4850C" w14:textId="2D1DB9A4" w:rsidR="00EC1B7C" w:rsidRPr="00206C47" w:rsidRDefault="00EC1B7C" w:rsidP="005D3C55">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5FC1"/>
    <w:multiLevelType w:val="hybridMultilevel"/>
    <w:tmpl w:val="778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175D6"/>
    <w:multiLevelType w:val="hybridMultilevel"/>
    <w:tmpl w:val="C068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808B6"/>
    <w:multiLevelType w:val="hybridMultilevel"/>
    <w:tmpl w:val="B63A57F4"/>
    <w:lvl w:ilvl="0" w:tplc="C3CAA99E">
      <w:start w:val="1"/>
      <w:numFmt w:val="bullet"/>
      <w:lvlText w:val="•"/>
      <w:lvlJc w:val="left"/>
      <w:pPr>
        <w:tabs>
          <w:tab w:val="num" w:pos="720"/>
        </w:tabs>
        <w:ind w:left="720" w:hanging="360"/>
      </w:pPr>
      <w:rPr>
        <w:rFonts w:ascii="Arial" w:hAnsi="Arial" w:hint="default"/>
      </w:rPr>
    </w:lvl>
    <w:lvl w:ilvl="1" w:tplc="8E6C52B8" w:tentative="1">
      <w:start w:val="1"/>
      <w:numFmt w:val="bullet"/>
      <w:lvlText w:val="•"/>
      <w:lvlJc w:val="left"/>
      <w:pPr>
        <w:tabs>
          <w:tab w:val="num" w:pos="1440"/>
        </w:tabs>
        <w:ind w:left="1440" w:hanging="360"/>
      </w:pPr>
      <w:rPr>
        <w:rFonts w:ascii="Arial" w:hAnsi="Arial" w:hint="default"/>
      </w:rPr>
    </w:lvl>
    <w:lvl w:ilvl="2" w:tplc="F1FE2728" w:tentative="1">
      <w:start w:val="1"/>
      <w:numFmt w:val="bullet"/>
      <w:lvlText w:val="•"/>
      <w:lvlJc w:val="left"/>
      <w:pPr>
        <w:tabs>
          <w:tab w:val="num" w:pos="2160"/>
        </w:tabs>
        <w:ind w:left="2160" w:hanging="360"/>
      </w:pPr>
      <w:rPr>
        <w:rFonts w:ascii="Arial" w:hAnsi="Arial" w:hint="default"/>
      </w:rPr>
    </w:lvl>
    <w:lvl w:ilvl="3" w:tplc="7446339C" w:tentative="1">
      <w:start w:val="1"/>
      <w:numFmt w:val="bullet"/>
      <w:lvlText w:val="•"/>
      <w:lvlJc w:val="left"/>
      <w:pPr>
        <w:tabs>
          <w:tab w:val="num" w:pos="2880"/>
        </w:tabs>
        <w:ind w:left="2880" w:hanging="360"/>
      </w:pPr>
      <w:rPr>
        <w:rFonts w:ascii="Arial" w:hAnsi="Arial" w:hint="default"/>
      </w:rPr>
    </w:lvl>
    <w:lvl w:ilvl="4" w:tplc="67905B8C" w:tentative="1">
      <w:start w:val="1"/>
      <w:numFmt w:val="bullet"/>
      <w:lvlText w:val="•"/>
      <w:lvlJc w:val="left"/>
      <w:pPr>
        <w:tabs>
          <w:tab w:val="num" w:pos="3600"/>
        </w:tabs>
        <w:ind w:left="3600" w:hanging="360"/>
      </w:pPr>
      <w:rPr>
        <w:rFonts w:ascii="Arial" w:hAnsi="Arial" w:hint="default"/>
      </w:rPr>
    </w:lvl>
    <w:lvl w:ilvl="5" w:tplc="8B141192" w:tentative="1">
      <w:start w:val="1"/>
      <w:numFmt w:val="bullet"/>
      <w:lvlText w:val="•"/>
      <w:lvlJc w:val="left"/>
      <w:pPr>
        <w:tabs>
          <w:tab w:val="num" w:pos="4320"/>
        </w:tabs>
        <w:ind w:left="4320" w:hanging="360"/>
      </w:pPr>
      <w:rPr>
        <w:rFonts w:ascii="Arial" w:hAnsi="Arial" w:hint="default"/>
      </w:rPr>
    </w:lvl>
    <w:lvl w:ilvl="6" w:tplc="499A1B10" w:tentative="1">
      <w:start w:val="1"/>
      <w:numFmt w:val="bullet"/>
      <w:lvlText w:val="•"/>
      <w:lvlJc w:val="left"/>
      <w:pPr>
        <w:tabs>
          <w:tab w:val="num" w:pos="5040"/>
        </w:tabs>
        <w:ind w:left="5040" w:hanging="360"/>
      </w:pPr>
      <w:rPr>
        <w:rFonts w:ascii="Arial" w:hAnsi="Arial" w:hint="default"/>
      </w:rPr>
    </w:lvl>
    <w:lvl w:ilvl="7" w:tplc="78E2E4E6" w:tentative="1">
      <w:start w:val="1"/>
      <w:numFmt w:val="bullet"/>
      <w:lvlText w:val="•"/>
      <w:lvlJc w:val="left"/>
      <w:pPr>
        <w:tabs>
          <w:tab w:val="num" w:pos="5760"/>
        </w:tabs>
        <w:ind w:left="5760" w:hanging="360"/>
      </w:pPr>
      <w:rPr>
        <w:rFonts w:ascii="Arial" w:hAnsi="Arial" w:hint="default"/>
      </w:rPr>
    </w:lvl>
    <w:lvl w:ilvl="8" w:tplc="0882A5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2A28CD"/>
    <w:multiLevelType w:val="hybridMultilevel"/>
    <w:tmpl w:val="F290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2352E"/>
    <w:multiLevelType w:val="hybridMultilevel"/>
    <w:tmpl w:val="C352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536BA"/>
    <w:multiLevelType w:val="hybridMultilevel"/>
    <w:tmpl w:val="782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12"/>
    <w:rsid w:val="00085E82"/>
    <w:rsid w:val="000B0AE4"/>
    <w:rsid w:val="000F0912"/>
    <w:rsid w:val="00131936"/>
    <w:rsid w:val="001341E7"/>
    <w:rsid w:val="001879AA"/>
    <w:rsid w:val="00193BF2"/>
    <w:rsid w:val="001E2A8E"/>
    <w:rsid w:val="00206C47"/>
    <w:rsid w:val="002270BC"/>
    <w:rsid w:val="002A3C2E"/>
    <w:rsid w:val="002A6E81"/>
    <w:rsid w:val="002C25CC"/>
    <w:rsid w:val="00353CC0"/>
    <w:rsid w:val="00386135"/>
    <w:rsid w:val="003C5189"/>
    <w:rsid w:val="003D64BB"/>
    <w:rsid w:val="00484E94"/>
    <w:rsid w:val="004F44DE"/>
    <w:rsid w:val="00590BF0"/>
    <w:rsid w:val="005D3C55"/>
    <w:rsid w:val="0060012C"/>
    <w:rsid w:val="00711F92"/>
    <w:rsid w:val="00730127"/>
    <w:rsid w:val="0073448F"/>
    <w:rsid w:val="00744D30"/>
    <w:rsid w:val="00784A80"/>
    <w:rsid w:val="007C1B13"/>
    <w:rsid w:val="00907529"/>
    <w:rsid w:val="00913DE5"/>
    <w:rsid w:val="009C4E40"/>
    <w:rsid w:val="00A33CB3"/>
    <w:rsid w:val="00A72A1D"/>
    <w:rsid w:val="00A9584A"/>
    <w:rsid w:val="00B6357F"/>
    <w:rsid w:val="00B72047"/>
    <w:rsid w:val="00BA3D18"/>
    <w:rsid w:val="00BE019F"/>
    <w:rsid w:val="00D07565"/>
    <w:rsid w:val="00DF58E8"/>
    <w:rsid w:val="00E20790"/>
    <w:rsid w:val="00E36127"/>
    <w:rsid w:val="00E8555E"/>
    <w:rsid w:val="00EB0E66"/>
    <w:rsid w:val="00EC1B7C"/>
    <w:rsid w:val="00EF3A7A"/>
    <w:rsid w:val="00FF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9CE56"/>
  <w14:defaultImageDpi w14:val="300"/>
  <w15:docId w15:val="{FE56545B-0175-7743-9A06-7D1A7217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qFormat/>
    <w:rsid w:val="00E8555E"/>
    <w:pPr>
      <w:jc w:val="center"/>
      <w:outlineLvl w:val="0"/>
    </w:pPr>
    <w:rPr>
      <w:rFonts w:ascii="Times" w:hAnsi="Times" w:cs="Times"/>
      <w:b/>
      <w:i/>
      <w:color w:val="000000"/>
      <w:lang w:eastAsia="ja-JP"/>
    </w:rPr>
  </w:style>
  <w:style w:type="paragraph" w:customStyle="1" w:styleId="SectionHeading1">
    <w:name w:val="Section Heading 1"/>
    <w:basedOn w:val="Normal"/>
    <w:next w:val="Normal"/>
    <w:autoRedefine/>
    <w:qFormat/>
    <w:rsid w:val="00E8555E"/>
    <w:pPr>
      <w:spacing w:line="360" w:lineRule="auto"/>
      <w:jc w:val="center"/>
    </w:pPr>
    <w:rPr>
      <w:rFonts w:ascii="Times" w:hAnsi="Times" w:cs="Times"/>
      <w:color w:val="000000"/>
      <w:u w:val="single"/>
      <w:lang w:eastAsia="ja-JP"/>
    </w:rPr>
  </w:style>
  <w:style w:type="paragraph" w:customStyle="1" w:styleId="SectionHeading2">
    <w:name w:val="Section Heading 2"/>
    <w:basedOn w:val="Normal"/>
    <w:next w:val="Normal"/>
    <w:autoRedefine/>
    <w:qFormat/>
    <w:rsid w:val="00E8555E"/>
    <w:pPr>
      <w:spacing w:line="360" w:lineRule="auto"/>
      <w:outlineLvl w:val="0"/>
    </w:pPr>
    <w:rPr>
      <w:rFonts w:ascii="Times New Roman" w:hAnsi="Times New Roman" w:cs="Times New Roman"/>
      <w:b/>
      <w:i/>
    </w:rPr>
  </w:style>
  <w:style w:type="paragraph" w:styleId="TOC3">
    <w:name w:val="toc 3"/>
    <w:basedOn w:val="SectionHeading2"/>
    <w:next w:val="SectionHeading2"/>
    <w:autoRedefine/>
    <w:uiPriority w:val="39"/>
    <w:unhideWhenUsed/>
    <w:rsid w:val="00E8555E"/>
    <w:pPr>
      <w:ind w:left="480"/>
    </w:pPr>
    <w:rPr>
      <w:rFonts w:asciiTheme="minorHAnsi" w:hAnsiTheme="minorHAnsi"/>
      <w:sz w:val="22"/>
      <w:szCs w:val="22"/>
    </w:rPr>
  </w:style>
  <w:style w:type="paragraph" w:styleId="TOC2">
    <w:name w:val="toc 2"/>
    <w:basedOn w:val="SectionHeading1"/>
    <w:next w:val="SectionHeading1"/>
    <w:autoRedefine/>
    <w:uiPriority w:val="39"/>
    <w:unhideWhenUsed/>
    <w:qFormat/>
    <w:rsid w:val="00E8555E"/>
    <w:pPr>
      <w:ind w:left="240"/>
    </w:pPr>
    <w:rPr>
      <w:rFonts w:asciiTheme="minorHAnsi" w:hAnsiTheme="minorHAnsi"/>
      <w:sz w:val="22"/>
      <w:szCs w:val="22"/>
    </w:rPr>
  </w:style>
  <w:style w:type="paragraph" w:styleId="TOC1">
    <w:name w:val="toc 1"/>
    <w:basedOn w:val="SectionTitle"/>
    <w:next w:val="SectionTitle"/>
    <w:autoRedefine/>
    <w:uiPriority w:val="39"/>
    <w:unhideWhenUsed/>
    <w:rsid w:val="00E8555E"/>
    <w:rPr>
      <w:rFonts w:asciiTheme="minorHAnsi" w:hAnsiTheme="minorHAnsi"/>
      <w:b w:val="0"/>
    </w:rPr>
  </w:style>
  <w:style w:type="paragraph" w:customStyle="1" w:styleId="ThesisHeading">
    <w:name w:val="Thesis Heading"/>
    <w:basedOn w:val="Normal"/>
    <w:next w:val="Normal"/>
    <w:autoRedefine/>
    <w:qFormat/>
    <w:rsid w:val="00E8555E"/>
    <w:pPr>
      <w:spacing w:before="120" w:after="120"/>
      <w:jc w:val="center"/>
      <w:outlineLvl w:val="0"/>
    </w:pPr>
    <w:rPr>
      <w:rFonts w:ascii="Times New Roman" w:hAnsi="Times New Roman" w:cs="Times"/>
      <w:b/>
      <w:color w:val="000000"/>
      <w:lang w:eastAsia="ja-JP"/>
    </w:rPr>
  </w:style>
  <w:style w:type="paragraph" w:customStyle="1" w:styleId="ThesisSection1">
    <w:name w:val="Thesis Section 1"/>
    <w:basedOn w:val="Normal"/>
    <w:next w:val="Normal"/>
    <w:autoRedefine/>
    <w:qFormat/>
    <w:rsid w:val="00E8555E"/>
    <w:pPr>
      <w:spacing w:line="360" w:lineRule="auto"/>
    </w:pPr>
    <w:rPr>
      <w:rFonts w:ascii="Times New Roman" w:hAnsi="Times New Roman" w:cs="Times"/>
      <w:b/>
      <w:color w:val="000000"/>
      <w:lang w:eastAsia="ja-JP"/>
    </w:rPr>
  </w:style>
  <w:style w:type="paragraph" w:customStyle="1" w:styleId="ThesisHeading2">
    <w:name w:val="Thesis Heading 2"/>
    <w:basedOn w:val="Normal"/>
    <w:next w:val="Normal"/>
    <w:autoRedefine/>
    <w:qFormat/>
    <w:rsid w:val="00E8555E"/>
    <w:pPr>
      <w:spacing w:before="120" w:after="120"/>
      <w:ind w:left="720"/>
      <w:outlineLvl w:val="0"/>
    </w:pPr>
    <w:rPr>
      <w:rFonts w:ascii="Times New Roman" w:hAnsi="Times New Roman" w:cs="Times New Roman"/>
      <w:b/>
    </w:rPr>
  </w:style>
  <w:style w:type="paragraph" w:customStyle="1" w:styleId="ThesisSection2">
    <w:name w:val="Thesis Section 2"/>
    <w:basedOn w:val="Normal"/>
    <w:next w:val="Normal"/>
    <w:autoRedefine/>
    <w:qFormat/>
    <w:rsid w:val="00E8555E"/>
    <w:pPr>
      <w:spacing w:line="360" w:lineRule="auto"/>
      <w:ind w:left="720"/>
      <w:outlineLvl w:val="0"/>
    </w:pPr>
    <w:rPr>
      <w:rFonts w:ascii="Times New Roman" w:hAnsi="Times New Roman" w:cs="Times New Roman"/>
      <w:b/>
      <w:i/>
    </w:rPr>
  </w:style>
  <w:style w:type="paragraph" w:styleId="BalloonText">
    <w:name w:val="Balloon Text"/>
    <w:basedOn w:val="Normal"/>
    <w:link w:val="BalloonTextChar"/>
    <w:uiPriority w:val="99"/>
    <w:semiHidden/>
    <w:unhideWhenUsed/>
    <w:rsid w:val="00E85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5E"/>
    <w:rPr>
      <w:rFonts w:ascii="Lucida Grande" w:hAnsi="Lucida Grande" w:cs="Lucida Grande"/>
      <w:sz w:val="18"/>
      <w:szCs w:val="18"/>
    </w:rPr>
  </w:style>
  <w:style w:type="table" w:styleId="TableGrid">
    <w:name w:val="Table Grid"/>
    <w:basedOn w:val="TableNormal"/>
    <w:uiPriority w:val="59"/>
    <w:rsid w:val="000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C55"/>
    <w:pPr>
      <w:tabs>
        <w:tab w:val="center" w:pos="4320"/>
        <w:tab w:val="right" w:pos="8640"/>
      </w:tabs>
    </w:pPr>
  </w:style>
  <w:style w:type="character" w:customStyle="1" w:styleId="HeaderChar">
    <w:name w:val="Header Char"/>
    <w:basedOn w:val="DefaultParagraphFont"/>
    <w:link w:val="Header"/>
    <w:uiPriority w:val="99"/>
    <w:rsid w:val="005D3C55"/>
  </w:style>
  <w:style w:type="paragraph" w:styleId="Footer">
    <w:name w:val="footer"/>
    <w:basedOn w:val="Normal"/>
    <w:link w:val="FooterChar"/>
    <w:uiPriority w:val="99"/>
    <w:unhideWhenUsed/>
    <w:rsid w:val="005D3C55"/>
    <w:pPr>
      <w:tabs>
        <w:tab w:val="center" w:pos="4320"/>
        <w:tab w:val="right" w:pos="8640"/>
      </w:tabs>
    </w:pPr>
  </w:style>
  <w:style w:type="character" w:customStyle="1" w:styleId="FooterChar">
    <w:name w:val="Footer Char"/>
    <w:basedOn w:val="DefaultParagraphFont"/>
    <w:link w:val="Footer"/>
    <w:uiPriority w:val="99"/>
    <w:rsid w:val="005D3C55"/>
  </w:style>
  <w:style w:type="character" w:styleId="CommentReference">
    <w:name w:val="annotation reference"/>
    <w:basedOn w:val="DefaultParagraphFont"/>
    <w:uiPriority w:val="99"/>
    <w:semiHidden/>
    <w:unhideWhenUsed/>
    <w:rsid w:val="000B0AE4"/>
    <w:rPr>
      <w:sz w:val="18"/>
      <w:szCs w:val="18"/>
    </w:rPr>
  </w:style>
  <w:style w:type="paragraph" w:styleId="CommentText">
    <w:name w:val="annotation text"/>
    <w:basedOn w:val="Normal"/>
    <w:link w:val="CommentTextChar"/>
    <w:uiPriority w:val="99"/>
    <w:semiHidden/>
    <w:unhideWhenUsed/>
    <w:rsid w:val="000B0AE4"/>
  </w:style>
  <w:style w:type="character" w:customStyle="1" w:styleId="CommentTextChar">
    <w:name w:val="Comment Text Char"/>
    <w:basedOn w:val="DefaultParagraphFont"/>
    <w:link w:val="CommentText"/>
    <w:uiPriority w:val="99"/>
    <w:semiHidden/>
    <w:rsid w:val="000B0AE4"/>
  </w:style>
  <w:style w:type="paragraph" w:styleId="CommentSubject">
    <w:name w:val="annotation subject"/>
    <w:basedOn w:val="CommentText"/>
    <w:next w:val="CommentText"/>
    <w:link w:val="CommentSubjectChar"/>
    <w:uiPriority w:val="99"/>
    <w:semiHidden/>
    <w:unhideWhenUsed/>
    <w:rsid w:val="000B0AE4"/>
    <w:rPr>
      <w:b/>
      <w:bCs/>
      <w:sz w:val="20"/>
      <w:szCs w:val="20"/>
    </w:rPr>
  </w:style>
  <w:style w:type="character" w:customStyle="1" w:styleId="CommentSubjectChar">
    <w:name w:val="Comment Subject Char"/>
    <w:basedOn w:val="CommentTextChar"/>
    <w:link w:val="CommentSubject"/>
    <w:uiPriority w:val="99"/>
    <w:semiHidden/>
    <w:rsid w:val="000B0AE4"/>
    <w:rPr>
      <w:b/>
      <w:bCs/>
      <w:sz w:val="20"/>
      <w:szCs w:val="20"/>
    </w:rPr>
  </w:style>
  <w:style w:type="paragraph" w:styleId="ListParagraph">
    <w:name w:val="List Paragraph"/>
    <w:basedOn w:val="Normal"/>
    <w:uiPriority w:val="34"/>
    <w:qFormat/>
    <w:rsid w:val="00134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4043">
      <w:bodyDiv w:val="1"/>
      <w:marLeft w:val="0"/>
      <w:marRight w:val="0"/>
      <w:marTop w:val="0"/>
      <w:marBottom w:val="0"/>
      <w:divBdr>
        <w:top w:val="none" w:sz="0" w:space="0" w:color="auto"/>
        <w:left w:val="none" w:sz="0" w:space="0" w:color="auto"/>
        <w:bottom w:val="none" w:sz="0" w:space="0" w:color="auto"/>
        <w:right w:val="none" w:sz="0" w:space="0" w:color="auto"/>
      </w:divBdr>
      <w:divsChild>
        <w:div w:id="1046369887">
          <w:marLeft w:val="720"/>
          <w:marRight w:val="0"/>
          <w:marTop w:val="96"/>
          <w:marBottom w:val="0"/>
          <w:divBdr>
            <w:top w:val="none" w:sz="0" w:space="0" w:color="auto"/>
            <w:left w:val="none" w:sz="0" w:space="0" w:color="auto"/>
            <w:bottom w:val="none" w:sz="0" w:space="0" w:color="auto"/>
            <w:right w:val="none" w:sz="0" w:space="0" w:color="auto"/>
          </w:divBdr>
        </w:div>
      </w:divsChild>
    </w:div>
    <w:div w:id="1269854483">
      <w:bodyDiv w:val="1"/>
      <w:marLeft w:val="0"/>
      <w:marRight w:val="0"/>
      <w:marTop w:val="0"/>
      <w:marBottom w:val="0"/>
      <w:divBdr>
        <w:top w:val="none" w:sz="0" w:space="0" w:color="auto"/>
        <w:left w:val="none" w:sz="0" w:space="0" w:color="auto"/>
        <w:bottom w:val="none" w:sz="0" w:space="0" w:color="auto"/>
        <w:right w:val="none" w:sz="0" w:space="0" w:color="auto"/>
      </w:divBdr>
      <w:divsChild>
        <w:div w:id="2010480214">
          <w:marLeft w:val="288"/>
          <w:marRight w:val="0"/>
          <w:marTop w:val="106"/>
          <w:marBottom w:val="240"/>
          <w:divBdr>
            <w:top w:val="none" w:sz="0" w:space="0" w:color="auto"/>
            <w:left w:val="none" w:sz="0" w:space="0" w:color="auto"/>
            <w:bottom w:val="none" w:sz="0" w:space="0" w:color="auto"/>
            <w:right w:val="none" w:sz="0" w:space="0" w:color="auto"/>
          </w:divBdr>
        </w:div>
      </w:divsChild>
    </w:div>
    <w:div w:id="1854606618">
      <w:bodyDiv w:val="1"/>
      <w:marLeft w:val="0"/>
      <w:marRight w:val="0"/>
      <w:marTop w:val="0"/>
      <w:marBottom w:val="0"/>
      <w:divBdr>
        <w:top w:val="none" w:sz="0" w:space="0" w:color="auto"/>
        <w:left w:val="none" w:sz="0" w:space="0" w:color="auto"/>
        <w:bottom w:val="none" w:sz="0" w:space="0" w:color="auto"/>
        <w:right w:val="none" w:sz="0" w:space="0" w:color="auto"/>
      </w:divBdr>
      <w:divsChild>
        <w:div w:id="1715154653">
          <w:marLeft w:val="720"/>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AJ 2">
  <a:themeElements>
    <a:clrScheme name="CSAJ 2 1">
      <a:dk1>
        <a:srgbClr val="94C024"/>
      </a:dk1>
      <a:lt1>
        <a:sysClr val="window" lastClr="FFFFFF"/>
      </a:lt1>
      <a:dk2>
        <a:srgbClr val="154537"/>
      </a:dk2>
      <a:lt2>
        <a:srgbClr val="CBC3BA"/>
      </a:lt2>
      <a:accent1>
        <a:srgbClr val="21449B"/>
      </a:accent1>
      <a:accent2>
        <a:srgbClr val="94C024"/>
      </a:accent2>
      <a:accent3>
        <a:srgbClr val="3B7C6A"/>
      </a:accent3>
      <a:accent4>
        <a:srgbClr val="1397F2"/>
      </a:accent4>
      <a:accent5>
        <a:srgbClr val="281144"/>
      </a:accent5>
      <a:accent6>
        <a:srgbClr val="2EC5BE"/>
      </a:accent6>
      <a:hlink>
        <a:srgbClr val="4CC0B7"/>
      </a:hlink>
      <a:folHlink>
        <a:srgbClr val="4C4F3F"/>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80E8-84C0-D24E-A08B-9E85BE80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Wee</dc:creator>
  <cp:keywords/>
  <dc:description/>
  <cp:lastModifiedBy>Sara Wee</cp:lastModifiedBy>
  <cp:revision>2</cp:revision>
  <dcterms:created xsi:type="dcterms:W3CDTF">2022-09-23T19:08:00Z</dcterms:created>
  <dcterms:modified xsi:type="dcterms:W3CDTF">2022-09-23T19:08:00Z</dcterms:modified>
</cp:coreProperties>
</file>